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84867" w14:textId="22E456D3" w:rsidR="00A01D12" w:rsidRPr="00F96E3E" w:rsidRDefault="00F96E3E" w:rsidP="00F96E3E">
      <w:pPr>
        <w:spacing w:line="276" w:lineRule="auto"/>
        <w:jc w:val="right"/>
      </w:pPr>
      <w:r>
        <w:rPr>
          <w:rFonts w:ascii="Arial" w:eastAsia="Calibri" w:hAnsi="Arial" w:cs="Arial"/>
          <w:b/>
          <w:color w:val="000000"/>
          <w:szCs w:val="24"/>
          <w:lang w:eastAsia="pl-PL"/>
        </w:rPr>
        <w:t>Druk nr 187</w:t>
      </w:r>
    </w:p>
    <w:p w14:paraId="7165A02E" w14:textId="295DC427" w:rsidR="00E06346" w:rsidRPr="00A06860" w:rsidRDefault="00EF64AA" w:rsidP="00A06860">
      <w:pPr>
        <w:spacing w:after="0" w:line="276" w:lineRule="auto"/>
        <w:jc w:val="center"/>
        <w:rPr>
          <w:rFonts w:ascii="Arial" w:hAnsi="Arial" w:cs="Arial"/>
          <w:b/>
        </w:rPr>
      </w:pPr>
      <w:r w:rsidRPr="00A06860">
        <w:rPr>
          <w:rFonts w:ascii="Arial" w:hAnsi="Arial" w:cs="Arial"/>
          <w:b/>
        </w:rPr>
        <w:t xml:space="preserve">Uchwała nr  </w:t>
      </w:r>
      <w:r w:rsidR="005C2D01" w:rsidRPr="00A06860">
        <w:rPr>
          <w:rFonts w:ascii="Arial" w:hAnsi="Arial" w:cs="Arial"/>
          <w:b/>
        </w:rPr>
        <w:t xml:space="preserve">  </w:t>
      </w:r>
      <w:r w:rsidR="00F323A2" w:rsidRPr="00A06860">
        <w:rPr>
          <w:rFonts w:ascii="Arial" w:hAnsi="Arial" w:cs="Arial"/>
          <w:b/>
        </w:rPr>
        <w:t xml:space="preserve"> </w:t>
      </w:r>
      <w:r w:rsidRPr="00A06860">
        <w:rPr>
          <w:rFonts w:ascii="Arial" w:hAnsi="Arial" w:cs="Arial"/>
          <w:b/>
        </w:rPr>
        <w:t xml:space="preserve"> </w:t>
      </w:r>
      <w:r w:rsidR="00F323A2" w:rsidRPr="00A06860">
        <w:rPr>
          <w:rFonts w:ascii="Arial" w:hAnsi="Arial" w:cs="Arial"/>
          <w:b/>
        </w:rPr>
        <w:t xml:space="preserve"> </w:t>
      </w:r>
      <w:r w:rsidRPr="00A06860">
        <w:rPr>
          <w:rFonts w:ascii="Arial" w:hAnsi="Arial" w:cs="Arial"/>
          <w:b/>
        </w:rPr>
        <w:t xml:space="preserve">  /2</w:t>
      </w:r>
      <w:r w:rsidR="00F323A2" w:rsidRPr="00A06860">
        <w:rPr>
          <w:rFonts w:ascii="Arial" w:hAnsi="Arial" w:cs="Arial"/>
          <w:b/>
        </w:rPr>
        <w:t>5</w:t>
      </w:r>
    </w:p>
    <w:p w14:paraId="62BEFA1F" w14:textId="77777777" w:rsidR="00E06346" w:rsidRPr="00A06860" w:rsidRDefault="00E06346" w:rsidP="00A06860">
      <w:pPr>
        <w:spacing w:after="0" w:line="276" w:lineRule="auto"/>
        <w:jc w:val="center"/>
        <w:rPr>
          <w:rFonts w:ascii="Arial" w:hAnsi="Arial" w:cs="Arial"/>
          <w:b/>
        </w:rPr>
      </w:pPr>
      <w:r w:rsidRPr="00A06860">
        <w:rPr>
          <w:rFonts w:ascii="Arial" w:hAnsi="Arial" w:cs="Arial"/>
          <w:b/>
        </w:rPr>
        <w:t>Sejmiku Województwa Mazowieckiego</w:t>
      </w:r>
    </w:p>
    <w:p w14:paraId="538E6960" w14:textId="252128B9" w:rsidR="00E06346" w:rsidRDefault="00E06346" w:rsidP="00A06860">
      <w:pPr>
        <w:spacing w:after="0" w:line="276" w:lineRule="auto"/>
        <w:jc w:val="center"/>
        <w:rPr>
          <w:rFonts w:ascii="Arial" w:hAnsi="Arial" w:cs="Arial"/>
          <w:b/>
        </w:rPr>
      </w:pPr>
      <w:r w:rsidRPr="00A06860">
        <w:rPr>
          <w:rFonts w:ascii="Arial" w:hAnsi="Arial" w:cs="Arial"/>
          <w:b/>
        </w:rPr>
        <w:t xml:space="preserve">Z dnia  </w:t>
      </w:r>
      <w:r w:rsidR="00EF64AA" w:rsidRPr="00A06860">
        <w:rPr>
          <w:rFonts w:ascii="Arial" w:hAnsi="Arial" w:cs="Arial"/>
          <w:b/>
        </w:rPr>
        <w:t xml:space="preserve">   </w:t>
      </w:r>
      <w:r w:rsidR="005C2D01" w:rsidRPr="00A06860">
        <w:rPr>
          <w:rFonts w:ascii="Arial" w:hAnsi="Arial" w:cs="Arial"/>
          <w:b/>
        </w:rPr>
        <w:t xml:space="preserve"> </w:t>
      </w:r>
      <w:r w:rsidR="00EF64AA" w:rsidRPr="00A06860">
        <w:rPr>
          <w:rFonts w:ascii="Arial" w:hAnsi="Arial" w:cs="Arial"/>
          <w:b/>
        </w:rPr>
        <w:t xml:space="preserve">     202</w:t>
      </w:r>
      <w:r w:rsidR="00F323A2" w:rsidRPr="00A06860">
        <w:rPr>
          <w:rFonts w:ascii="Arial" w:hAnsi="Arial" w:cs="Arial"/>
          <w:b/>
        </w:rPr>
        <w:t>5</w:t>
      </w:r>
      <w:r w:rsidRPr="00A06860">
        <w:rPr>
          <w:rFonts w:ascii="Arial" w:hAnsi="Arial" w:cs="Arial"/>
          <w:b/>
        </w:rPr>
        <w:t xml:space="preserve"> r.</w:t>
      </w:r>
    </w:p>
    <w:p w14:paraId="364A380B" w14:textId="77777777" w:rsidR="00F96E3E" w:rsidRPr="00A06860" w:rsidRDefault="00F96E3E" w:rsidP="00A06860">
      <w:pPr>
        <w:spacing w:after="0" w:line="276" w:lineRule="auto"/>
        <w:jc w:val="center"/>
        <w:rPr>
          <w:rFonts w:ascii="Arial" w:hAnsi="Arial" w:cs="Arial"/>
          <w:b/>
        </w:rPr>
      </w:pPr>
    </w:p>
    <w:p w14:paraId="196D7A38" w14:textId="7562AD3B" w:rsidR="00E06346" w:rsidRPr="00A06860" w:rsidRDefault="00E06346" w:rsidP="00A06860">
      <w:pPr>
        <w:spacing w:after="0" w:line="276" w:lineRule="auto"/>
        <w:rPr>
          <w:rFonts w:ascii="Arial" w:hAnsi="Arial" w:cs="Arial"/>
          <w:b/>
        </w:rPr>
      </w:pPr>
      <w:r w:rsidRPr="00A06860">
        <w:rPr>
          <w:rFonts w:ascii="Arial" w:hAnsi="Arial" w:cs="Arial"/>
          <w:b/>
        </w:rPr>
        <w:t>w sprawie przyjęcia rocznego sprawozdania z działalności Mazowieckiej Jednostki Wdrażania Programów Unijnych za ok</w:t>
      </w:r>
      <w:r w:rsidR="00EF64AA" w:rsidRPr="00A06860">
        <w:rPr>
          <w:rFonts w:ascii="Arial" w:hAnsi="Arial" w:cs="Arial"/>
          <w:b/>
        </w:rPr>
        <w:t>res 1 stycznia – 31 grudnia 202</w:t>
      </w:r>
      <w:r w:rsidR="00F323A2" w:rsidRPr="00A06860">
        <w:rPr>
          <w:rFonts w:ascii="Arial" w:hAnsi="Arial" w:cs="Arial"/>
          <w:b/>
        </w:rPr>
        <w:t>4</w:t>
      </w:r>
      <w:r w:rsidRPr="00A06860">
        <w:rPr>
          <w:rFonts w:ascii="Arial" w:hAnsi="Arial" w:cs="Arial"/>
          <w:b/>
        </w:rPr>
        <w:t xml:space="preserve"> roku</w:t>
      </w:r>
    </w:p>
    <w:p w14:paraId="17F670DE" w14:textId="77777777" w:rsidR="00E06346" w:rsidRPr="00A06860" w:rsidRDefault="00E06346" w:rsidP="00A06860">
      <w:pPr>
        <w:spacing w:after="0" w:line="276" w:lineRule="auto"/>
        <w:rPr>
          <w:rFonts w:ascii="Arial" w:hAnsi="Arial" w:cs="Arial"/>
          <w:b/>
        </w:rPr>
      </w:pPr>
    </w:p>
    <w:p w14:paraId="6454A2CD" w14:textId="77777777" w:rsidR="00E06346" w:rsidRPr="00A06860" w:rsidRDefault="00E06346" w:rsidP="00A06860">
      <w:pPr>
        <w:spacing w:after="0" w:line="276" w:lineRule="auto"/>
        <w:rPr>
          <w:rFonts w:ascii="Arial" w:hAnsi="Arial" w:cs="Arial"/>
          <w:b/>
        </w:rPr>
      </w:pPr>
    </w:p>
    <w:p w14:paraId="176345D5" w14:textId="6BB03A70" w:rsidR="00E06346" w:rsidRPr="00A06860" w:rsidRDefault="00E06346" w:rsidP="00A06860">
      <w:pPr>
        <w:spacing w:after="0" w:line="276" w:lineRule="auto"/>
        <w:jc w:val="both"/>
        <w:rPr>
          <w:rFonts w:ascii="Arial" w:hAnsi="Arial" w:cs="Arial"/>
        </w:rPr>
      </w:pPr>
      <w:r w:rsidRPr="00A06860">
        <w:rPr>
          <w:rFonts w:ascii="Arial" w:hAnsi="Arial" w:cs="Arial"/>
        </w:rPr>
        <w:t xml:space="preserve">Na podstawie art. 18 pkt 9 ustawy z dnia 5 czerwca 1998 r. o samorządzie województwa </w:t>
      </w:r>
      <w:r w:rsidR="00B05019" w:rsidRPr="00A06860">
        <w:rPr>
          <w:rFonts w:ascii="Arial" w:hAnsi="Arial" w:cs="Arial"/>
        </w:rPr>
        <w:br/>
      </w:r>
      <w:r w:rsidRPr="00A06860">
        <w:rPr>
          <w:rFonts w:ascii="Arial" w:hAnsi="Arial" w:cs="Arial"/>
        </w:rPr>
        <w:t>(</w:t>
      </w:r>
      <w:r w:rsidR="00F323A2" w:rsidRPr="00A06860">
        <w:rPr>
          <w:rFonts w:ascii="Arial" w:hAnsi="Arial" w:cs="Arial"/>
        </w:rPr>
        <w:t>Dz. U. z 2024 r. poz. 566, 1907 i 1940</w:t>
      </w:r>
      <w:r w:rsidRPr="00A06860">
        <w:rPr>
          <w:rFonts w:ascii="Arial" w:hAnsi="Arial" w:cs="Arial"/>
        </w:rPr>
        <w:t xml:space="preserve">), w związku z § </w:t>
      </w:r>
      <w:r w:rsidR="000F1EC8" w:rsidRPr="00A06860">
        <w:rPr>
          <w:rFonts w:ascii="Arial" w:hAnsi="Arial" w:cs="Arial"/>
        </w:rPr>
        <w:t xml:space="preserve">8 </w:t>
      </w:r>
      <w:r w:rsidRPr="00A06860">
        <w:rPr>
          <w:rFonts w:ascii="Arial" w:hAnsi="Arial" w:cs="Arial"/>
        </w:rPr>
        <w:t xml:space="preserve">statutu Mazowieckiej Jednostki Wdrażania Programów Unijnych, stanowiącego załącznik do uchwały nr 47/07 </w:t>
      </w:r>
      <w:r w:rsidR="00DB6FCC" w:rsidRPr="00A06860">
        <w:rPr>
          <w:rFonts w:ascii="Arial" w:hAnsi="Arial" w:cs="Arial"/>
        </w:rPr>
        <w:t>S</w:t>
      </w:r>
      <w:r w:rsidRPr="00A06860">
        <w:rPr>
          <w:rFonts w:ascii="Arial" w:hAnsi="Arial" w:cs="Arial"/>
        </w:rPr>
        <w:t xml:space="preserve">ejmiku Województwa Mazowieckiego z dnia 19 marca 2007 r. w sprawie utworzenia Mazowieckiej Jednostki Wdrażania Programów Unijnych i nadania jej statutu (Dz. Urz. Woj. </w:t>
      </w:r>
      <w:proofErr w:type="spellStart"/>
      <w:r w:rsidRPr="00A06860">
        <w:rPr>
          <w:rFonts w:ascii="Arial" w:hAnsi="Arial" w:cs="Arial"/>
        </w:rPr>
        <w:t>Maz</w:t>
      </w:r>
      <w:proofErr w:type="spellEnd"/>
      <w:r w:rsidRPr="00A06860">
        <w:rPr>
          <w:rFonts w:ascii="Arial" w:hAnsi="Arial" w:cs="Arial"/>
        </w:rPr>
        <w:t xml:space="preserve">. </w:t>
      </w:r>
      <w:r w:rsidR="00DB6FCC" w:rsidRPr="00A06860">
        <w:rPr>
          <w:rFonts w:ascii="Arial" w:hAnsi="Arial" w:cs="Arial"/>
        </w:rPr>
        <w:t>poz</w:t>
      </w:r>
      <w:r w:rsidRPr="00A06860">
        <w:rPr>
          <w:rFonts w:ascii="Arial" w:hAnsi="Arial" w:cs="Arial"/>
        </w:rPr>
        <w:t>. 1788 i 6578, z 2011 r. poz. 4167</w:t>
      </w:r>
      <w:r w:rsidR="00EE6318" w:rsidRPr="00A06860">
        <w:rPr>
          <w:rFonts w:ascii="Arial" w:hAnsi="Arial" w:cs="Arial"/>
        </w:rPr>
        <w:t>,</w:t>
      </w:r>
      <w:r w:rsidRPr="00A06860">
        <w:rPr>
          <w:rFonts w:ascii="Arial" w:hAnsi="Arial" w:cs="Arial"/>
        </w:rPr>
        <w:t xml:space="preserve"> z 2015 r</w:t>
      </w:r>
      <w:r w:rsidR="00DB6FCC" w:rsidRPr="00A06860">
        <w:rPr>
          <w:rFonts w:ascii="Arial" w:hAnsi="Arial" w:cs="Arial"/>
        </w:rPr>
        <w:t>.</w:t>
      </w:r>
      <w:r w:rsidRPr="00A06860">
        <w:rPr>
          <w:rFonts w:ascii="Arial" w:hAnsi="Arial" w:cs="Arial"/>
        </w:rPr>
        <w:t xml:space="preserve"> poz. 1674</w:t>
      </w:r>
      <w:r w:rsidR="00EE6318" w:rsidRPr="00A06860">
        <w:rPr>
          <w:rFonts w:ascii="Arial" w:hAnsi="Arial" w:cs="Arial"/>
        </w:rPr>
        <w:t xml:space="preserve"> oraz z 2023 r. poz. 3049</w:t>
      </w:r>
      <w:r w:rsidRPr="00A06860">
        <w:rPr>
          <w:rFonts w:ascii="Arial" w:hAnsi="Arial" w:cs="Arial"/>
        </w:rPr>
        <w:t>)</w:t>
      </w:r>
      <w:r w:rsidR="00826EEE" w:rsidRPr="00A06860">
        <w:rPr>
          <w:rFonts w:ascii="Arial" w:hAnsi="Arial" w:cs="Arial"/>
        </w:rPr>
        <w:t xml:space="preserve"> – uchwala się, co następuje:</w:t>
      </w:r>
    </w:p>
    <w:p w14:paraId="567AB5A0" w14:textId="77777777" w:rsidR="00826EEE" w:rsidRPr="00A06860" w:rsidRDefault="00826EEE" w:rsidP="00A06860">
      <w:pPr>
        <w:spacing w:after="0" w:line="276" w:lineRule="auto"/>
        <w:rPr>
          <w:rFonts w:ascii="Arial" w:hAnsi="Arial" w:cs="Arial"/>
        </w:rPr>
      </w:pPr>
    </w:p>
    <w:p w14:paraId="3C968C46" w14:textId="77777777" w:rsidR="00826EEE" w:rsidRPr="00A06860" w:rsidRDefault="00826EEE" w:rsidP="00A06860">
      <w:pPr>
        <w:spacing w:after="0" w:line="276" w:lineRule="auto"/>
        <w:jc w:val="center"/>
        <w:rPr>
          <w:rFonts w:ascii="Arial" w:hAnsi="Arial" w:cs="Arial"/>
          <w:b/>
        </w:rPr>
      </w:pPr>
      <w:r w:rsidRPr="00A06860">
        <w:rPr>
          <w:rFonts w:ascii="Arial" w:hAnsi="Arial" w:cs="Arial"/>
          <w:b/>
        </w:rPr>
        <w:t>§ 1.</w:t>
      </w:r>
    </w:p>
    <w:p w14:paraId="76902867" w14:textId="05FA02D7" w:rsidR="00826EEE" w:rsidRPr="00A06860" w:rsidRDefault="00826EEE" w:rsidP="00A06860">
      <w:pPr>
        <w:spacing w:after="0" w:line="276" w:lineRule="auto"/>
        <w:jc w:val="both"/>
        <w:rPr>
          <w:rFonts w:ascii="Arial" w:hAnsi="Arial" w:cs="Arial"/>
        </w:rPr>
      </w:pPr>
      <w:r w:rsidRPr="00A06860">
        <w:rPr>
          <w:rFonts w:ascii="Arial" w:hAnsi="Arial" w:cs="Arial"/>
        </w:rPr>
        <w:t>Przyjmuje się roczne sprawozdanie z działalności Mazowieckiej Jednostki Wdrażania Programów Unijnych za ok</w:t>
      </w:r>
      <w:r w:rsidR="00EF64AA" w:rsidRPr="00A06860">
        <w:rPr>
          <w:rFonts w:ascii="Arial" w:hAnsi="Arial" w:cs="Arial"/>
        </w:rPr>
        <w:t>res 1 stycznia – 31 grudnia 202</w:t>
      </w:r>
      <w:r w:rsidR="00A06860" w:rsidRPr="00A06860">
        <w:rPr>
          <w:rFonts w:ascii="Arial" w:hAnsi="Arial" w:cs="Arial"/>
        </w:rPr>
        <w:t>4</w:t>
      </w:r>
      <w:r w:rsidRPr="00A06860">
        <w:rPr>
          <w:rFonts w:ascii="Arial" w:hAnsi="Arial" w:cs="Arial"/>
        </w:rPr>
        <w:t xml:space="preserve"> roku, w brzmieniu określonym w załączniku do uchwały.</w:t>
      </w:r>
    </w:p>
    <w:p w14:paraId="136AE27E" w14:textId="77777777" w:rsidR="00826EEE" w:rsidRPr="00A06860" w:rsidRDefault="00826EEE" w:rsidP="00A06860">
      <w:pPr>
        <w:spacing w:after="0" w:line="276" w:lineRule="auto"/>
        <w:rPr>
          <w:rFonts w:ascii="Arial" w:hAnsi="Arial" w:cs="Arial"/>
        </w:rPr>
      </w:pPr>
    </w:p>
    <w:p w14:paraId="067FC4FB" w14:textId="77777777" w:rsidR="00826EEE" w:rsidRPr="00A06860" w:rsidRDefault="00826EEE" w:rsidP="00A06860">
      <w:pPr>
        <w:spacing w:after="0" w:line="276" w:lineRule="auto"/>
        <w:jc w:val="center"/>
        <w:rPr>
          <w:rFonts w:ascii="Arial" w:hAnsi="Arial" w:cs="Arial"/>
          <w:b/>
        </w:rPr>
      </w:pPr>
      <w:r w:rsidRPr="00A06860">
        <w:rPr>
          <w:rFonts w:ascii="Arial" w:hAnsi="Arial" w:cs="Arial"/>
          <w:b/>
        </w:rPr>
        <w:t>§ 2.</w:t>
      </w:r>
    </w:p>
    <w:p w14:paraId="6EB4966A" w14:textId="77777777" w:rsidR="00826EEE" w:rsidRPr="00A06860" w:rsidRDefault="00826EEE" w:rsidP="00A06860">
      <w:pPr>
        <w:spacing w:after="0" w:line="276" w:lineRule="auto"/>
        <w:rPr>
          <w:rFonts w:ascii="Arial" w:hAnsi="Arial" w:cs="Arial"/>
        </w:rPr>
      </w:pPr>
      <w:r w:rsidRPr="00A06860">
        <w:rPr>
          <w:rFonts w:ascii="Arial" w:hAnsi="Arial" w:cs="Arial"/>
        </w:rPr>
        <w:t xml:space="preserve">Wykonanie uchwały powierza się Zarządowi Województwa Mazowieckiego. </w:t>
      </w:r>
    </w:p>
    <w:p w14:paraId="20FB5A6B" w14:textId="77777777" w:rsidR="00826EEE" w:rsidRPr="00A06860" w:rsidRDefault="00826EEE" w:rsidP="00A06860">
      <w:pPr>
        <w:spacing w:after="0" w:line="276" w:lineRule="auto"/>
        <w:rPr>
          <w:rFonts w:ascii="Arial" w:hAnsi="Arial" w:cs="Arial"/>
        </w:rPr>
      </w:pPr>
    </w:p>
    <w:p w14:paraId="65C882BA" w14:textId="77777777" w:rsidR="00826EEE" w:rsidRPr="00A06860" w:rsidRDefault="00826EEE" w:rsidP="00A06860">
      <w:pPr>
        <w:spacing w:after="0" w:line="276" w:lineRule="auto"/>
        <w:jc w:val="center"/>
        <w:rPr>
          <w:rFonts w:ascii="Arial" w:hAnsi="Arial" w:cs="Arial"/>
          <w:b/>
        </w:rPr>
      </w:pPr>
      <w:r w:rsidRPr="00A06860">
        <w:rPr>
          <w:rFonts w:ascii="Arial" w:hAnsi="Arial" w:cs="Arial"/>
          <w:b/>
        </w:rPr>
        <w:t xml:space="preserve">§ 3. </w:t>
      </w:r>
    </w:p>
    <w:p w14:paraId="584BFAD3" w14:textId="77777777" w:rsidR="00826EEE" w:rsidRPr="00A06860" w:rsidRDefault="00826EEE" w:rsidP="00A06860">
      <w:pPr>
        <w:spacing w:after="0" w:line="276" w:lineRule="auto"/>
        <w:rPr>
          <w:rFonts w:ascii="Arial" w:hAnsi="Arial" w:cs="Arial"/>
        </w:rPr>
      </w:pPr>
      <w:r w:rsidRPr="00A06860">
        <w:rPr>
          <w:rFonts w:ascii="Arial" w:hAnsi="Arial" w:cs="Arial"/>
        </w:rPr>
        <w:t>Uchwała wchodzi w życie z dniem podjęcia.</w:t>
      </w:r>
    </w:p>
    <w:p w14:paraId="300624EA" w14:textId="77777777" w:rsidR="00565A17" w:rsidRPr="00A06860" w:rsidRDefault="00565A17">
      <w:pPr>
        <w:rPr>
          <w:rFonts w:ascii="Arial" w:hAnsi="Arial" w:cs="Arial"/>
        </w:rPr>
      </w:pPr>
      <w:r w:rsidRPr="00A06860">
        <w:rPr>
          <w:rFonts w:ascii="Arial" w:hAnsi="Arial" w:cs="Arial"/>
        </w:rPr>
        <w:br w:type="page"/>
      </w:r>
    </w:p>
    <w:p w14:paraId="549EFE00" w14:textId="42E0400E" w:rsidR="00826EEE" w:rsidRPr="00CB27C5" w:rsidRDefault="00826EEE" w:rsidP="00826EEE">
      <w:pPr>
        <w:spacing w:after="0"/>
        <w:jc w:val="center"/>
        <w:rPr>
          <w:b/>
        </w:rPr>
      </w:pPr>
      <w:r w:rsidRPr="00CB27C5">
        <w:rPr>
          <w:b/>
        </w:rPr>
        <w:lastRenderedPageBreak/>
        <w:t>Uzasadnienie</w:t>
      </w:r>
    </w:p>
    <w:p w14:paraId="72832289" w14:textId="460D62D6" w:rsidR="00CB27C5" w:rsidRDefault="00826EEE" w:rsidP="00CB27C5">
      <w:pPr>
        <w:spacing w:after="0"/>
        <w:jc w:val="both"/>
      </w:pPr>
      <w:r>
        <w:t xml:space="preserve">Zgodnie z </w:t>
      </w:r>
      <w:r>
        <w:rPr>
          <w:rFonts w:cstheme="minorHAnsi"/>
        </w:rPr>
        <w:t>§</w:t>
      </w:r>
      <w:r>
        <w:t xml:space="preserve"> 8 Statutu Mazowieckiej Jednostki Wdrażania Programów Unijnych stanowiącego załącznik do uchwały Sejmik</w:t>
      </w:r>
      <w:r w:rsidR="003D3794">
        <w:t>u</w:t>
      </w:r>
      <w:r>
        <w:t xml:space="preserve"> Województwa Mazowieckiego nr 47/07 z dnia 19 marca 2007 r. w sprawie utworzenia Mazowieckiej Jednostki Wdrażania Programów Unijnych i nadania jej statutu, zmienionej uchwałą nr 124/07 Sejmiku Województwa Mazowieckiego z dnia 10 września 2007 r. uchwałą </w:t>
      </w:r>
    </w:p>
    <w:p w14:paraId="2BD0C820" w14:textId="7D788728" w:rsidR="00826EEE" w:rsidRDefault="00826EEE" w:rsidP="00CB27C5">
      <w:pPr>
        <w:spacing w:after="0"/>
        <w:jc w:val="both"/>
      </w:pPr>
      <w:r>
        <w:t>nr 101/11 Sejmiku Województwa Mazowieckiego z dnia 11 lipca 2011 r.</w:t>
      </w:r>
      <w:r w:rsidR="0007233A">
        <w:t>,</w:t>
      </w:r>
      <w:r>
        <w:t xml:space="preserve"> uchwałą nr 15/15 </w:t>
      </w:r>
      <w:bookmarkStart w:id="0" w:name="_Hlk158292528"/>
      <w:r>
        <w:t>Sejmiku Województwa Mazowieckiego z dnia 16 lutego 2015</w:t>
      </w:r>
      <w:bookmarkEnd w:id="0"/>
      <w:r>
        <w:t xml:space="preserve"> r.</w:t>
      </w:r>
      <w:r w:rsidR="0007233A">
        <w:t xml:space="preserve"> oraz uchwałą 28/23 Sejmiku Województwa Mazowieckiego z dnia 28 lutego 2023r. </w:t>
      </w:r>
      <w:r>
        <w:t xml:space="preserve"> Zarząd Województwa Mazowieckiego przedłożył Sejmikowi Województwa Mazowieckiego sprawozdanie z działalności Mazowieckiej Jednostki Wdrażania Programów Unijnych za o</w:t>
      </w:r>
      <w:r w:rsidR="00EF64AA">
        <w:t>kres 1 stycznia – 31 grudnia 202</w:t>
      </w:r>
      <w:r w:rsidR="00A01D12">
        <w:t>3</w:t>
      </w:r>
      <w:r>
        <w:t xml:space="preserve"> r. </w:t>
      </w:r>
    </w:p>
    <w:p w14:paraId="039A2BE6" w14:textId="77777777" w:rsidR="00826EEE" w:rsidRDefault="00826EEE" w:rsidP="00CB27C5">
      <w:pPr>
        <w:spacing w:after="0"/>
        <w:jc w:val="both"/>
      </w:pPr>
    </w:p>
    <w:p w14:paraId="4C92D9D7" w14:textId="77777777" w:rsidR="00CB27C5" w:rsidRDefault="00CB27C5" w:rsidP="00CB27C5">
      <w:pPr>
        <w:spacing w:after="0"/>
        <w:jc w:val="both"/>
      </w:pPr>
      <w:r>
        <w:t xml:space="preserve">Natomiast zgodnie z art. 18 pkt 9 ustawy z dnia 5 czerwca 1988 r. o samorządzie województwa </w:t>
      </w:r>
    </w:p>
    <w:p w14:paraId="38BBEB4B" w14:textId="45A71A8F" w:rsidR="00826EEE" w:rsidRDefault="00CB27C5" w:rsidP="00CB27C5">
      <w:pPr>
        <w:spacing w:after="0"/>
        <w:jc w:val="both"/>
      </w:pPr>
      <w:r>
        <w:t>do wyłącznej właściwości Sejmiku Województwa należy m.in. rozpatrywanie sprawozdań z wykonania budżetu województwa.</w:t>
      </w:r>
    </w:p>
    <w:sectPr w:rsidR="00826E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616A" w14:textId="77777777" w:rsidR="001C116E" w:rsidRDefault="001C116E" w:rsidP="000B0204">
      <w:pPr>
        <w:spacing w:after="0" w:line="240" w:lineRule="auto"/>
      </w:pPr>
      <w:r>
        <w:separator/>
      </w:r>
    </w:p>
  </w:endnote>
  <w:endnote w:type="continuationSeparator" w:id="0">
    <w:p w14:paraId="08B5CDB1" w14:textId="77777777" w:rsidR="001C116E" w:rsidRDefault="001C116E" w:rsidP="000B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59723" w14:textId="77777777" w:rsidR="001C116E" w:rsidRDefault="001C116E" w:rsidP="000B0204">
      <w:pPr>
        <w:spacing w:after="0" w:line="240" w:lineRule="auto"/>
      </w:pPr>
      <w:r>
        <w:separator/>
      </w:r>
    </w:p>
  </w:footnote>
  <w:footnote w:type="continuationSeparator" w:id="0">
    <w:p w14:paraId="74B0295D" w14:textId="77777777" w:rsidR="001C116E" w:rsidRDefault="001C116E" w:rsidP="000B02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EBE"/>
    <w:rsid w:val="0007233A"/>
    <w:rsid w:val="000B0204"/>
    <w:rsid w:val="000B408F"/>
    <w:rsid w:val="000F1EC8"/>
    <w:rsid w:val="001028B7"/>
    <w:rsid w:val="001C116E"/>
    <w:rsid w:val="002252FE"/>
    <w:rsid w:val="00230655"/>
    <w:rsid w:val="002B4B5D"/>
    <w:rsid w:val="002F41D5"/>
    <w:rsid w:val="003D3794"/>
    <w:rsid w:val="00402EBE"/>
    <w:rsid w:val="004564BD"/>
    <w:rsid w:val="00494479"/>
    <w:rsid w:val="00506FC4"/>
    <w:rsid w:val="00531040"/>
    <w:rsid w:val="005561A1"/>
    <w:rsid w:val="00565A17"/>
    <w:rsid w:val="005C2D01"/>
    <w:rsid w:val="00667F04"/>
    <w:rsid w:val="0067655B"/>
    <w:rsid w:val="006775DA"/>
    <w:rsid w:val="007929E5"/>
    <w:rsid w:val="007A731B"/>
    <w:rsid w:val="007B7F9C"/>
    <w:rsid w:val="00816227"/>
    <w:rsid w:val="0081637E"/>
    <w:rsid w:val="00826EEE"/>
    <w:rsid w:val="008D3D03"/>
    <w:rsid w:val="00976677"/>
    <w:rsid w:val="0098334F"/>
    <w:rsid w:val="009B0BB0"/>
    <w:rsid w:val="009E676E"/>
    <w:rsid w:val="00A01D12"/>
    <w:rsid w:val="00A06860"/>
    <w:rsid w:val="00A54151"/>
    <w:rsid w:val="00AA1D75"/>
    <w:rsid w:val="00AD1487"/>
    <w:rsid w:val="00B05019"/>
    <w:rsid w:val="00B238CD"/>
    <w:rsid w:val="00B53DDE"/>
    <w:rsid w:val="00B71C9B"/>
    <w:rsid w:val="00BE5714"/>
    <w:rsid w:val="00BF66C6"/>
    <w:rsid w:val="00C15BE5"/>
    <w:rsid w:val="00CB27C5"/>
    <w:rsid w:val="00D23AC9"/>
    <w:rsid w:val="00DB6FCC"/>
    <w:rsid w:val="00DB74BD"/>
    <w:rsid w:val="00E06346"/>
    <w:rsid w:val="00E34912"/>
    <w:rsid w:val="00EE5B6D"/>
    <w:rsid w:val="00EE6318"/>
    <w:rsid w:val="00EF64AA"/>
    <w:rsid w:val="00F323A2"/>
    <w:rsid w:val="00F9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EF6BA"/>
  <w15:chartTrackingRefBased/>
  <w15:docId w15:val="{59F86CDE-171A-4C50-ADDC-7A2B1CF8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DB6FCC"/>
    <w:pPr>
      <w:spacing w:after="0" w:line="240" w:lineRule="auto"/>
    </w:pPr>
  </w:style>
  <w:style w:type="paragraph" w:styleId="Nagwek">
    <w:name w:val="header"/>
    <w:aliases w:val=" Znak Znak,Znak Znak, Znak,Znak,Znak + Wyjustowany,Przed:  3 pt,Po:  7,2 pt,Interlinia:  Wi..."/>
    <w:basedOn w:val="Normalny"/>
    <w:link w:val="NagwekZnak"/>
    <w:uiPriority w:val="99"/>
    <w:unhideWhenUsed/>
    <w:rsid w:val="002B4B5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pl-PL"/>
    </w:rPr>
  </w:style>
  <w:style w:type="character" w:customStyle="1" w:styleId="NagwekZnak">
    <w:name w:val="Nagłówek Znak"/>
    <w:aliases w:val=" Znak Znak Znak,Znak Znak Znak, Znak Znak1,Znak Znak1,Znak + Wyjustowany Znak,Przed:  3 pt Znak,Po:  7 Znak,2 pt Znak,Interlinia:  Wi... Znak"/>
    <w:basedOn w:val="Domylnaczcionkaakapitu"/>
    <w:link w:val="Nagwek"/>
    <w:uiPriority w:val="99"/>
    <w:rsid w:val="002B4B5D"/>
    <w:rPr>
      <w:rFonts w:ascii="Arial" w:eastAsia="Calibri" w:hAnsi="Arial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667F0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7F0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67F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768BD8BD329C40A7B041F6F07FAB1A" ma:contentTypeVersion="3" ma:contentTypeDescription="Utwórz nowy dokument." ma:contentTypeScope="" ma:versionID="847807e92a56eb7c68e901a93a6ce305">
  <xsd:schema xmlns:xsd="http://www.w3.org/2001/XMLSchema" xmlns:xs="http://www.w3.org/2001/XMLSchema" xmlns:p="http://schemas.microsoft.com/office/2006/metadata/properties" xmlns:ns2="dab3d391-2e23-4d2c-84db-bed80872f5e5" xmlns:ns3="68ae0fbe-d48c-45f8-98d1-0d887aeb7b33" targetNamespace="http://schemas.microsoft.com/office/2006/metadata/properties" ma:root="true" ma:fieldsID="bf4d7078db2a72496bf2aaaf4879d25f" ns2:_="" ns3:_="">
    <xsd:import namespace="dab3d391-2e23-4d2c-84db-bed80872f5e5"/>
    <xsd:import namespace="68ae0fbe-d48c-45f8-98d1-0d887aeb7b3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3d391-2e23-4d2c-84db-bed80872f5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ae0fbe-d48c-45f8-98d1-0d887aeb7b3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ab3d391-2e23-4d2c-84db-bed80872f5e5">647VF25CS3XU-1675843048-98897</_dlc_DocId>
    <_dlc_DocIdUrl xmlns="dab3d391-2e23-4d2c-84db-bed80872f5e5">
      <Url>https://portal.umwm.local/departament/ks/bss/_layouts/15/DocIdRedir.aspx?ID=647VF25CS3XU-1675843048-98897</Url>
      <Description>647VF25CS3XU-1675843048-98897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59663-E627-4E18-8380-E7581F4F66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6D0A1E-D0CE-4282-8D4B-BE5428F95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3d391-2e23-4d2c-84db-bed80872f5e5"/>
    <ds:schemaRef ds:uri="68ae0fbe-d48c-45f8-98d1-0d887aeb7b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4D79DD-9E78-4E71-9B89-967FCB7DE036}">
  <ds:schemaRefs>
    <ds:schemaRef ds:uri="http://schemas.microsoft.com/office/2006/metadata/properties"/>
    <ds:schemaRef ds:uri="http://schemas.microsoft.com/office/infopath/2007/PartnerControls"/>
    <ds:schemaRef ds:uri="dab3d391-2e23-4d2c-84db-bed80872f5e5"/>
  </ds:schemaRefs>
</ds:datastoreItem>
</file>

<file path=customXml/itemProps4.xml><?xml version="1.0" encoding="utf-8"?>
<ds:datastoreItem xmlns:ds="http://schemas.openxmlformats.org/officeDocument/2006/customXml" ds:itemID="{6EEAA8FC-702A-4ED4-9990-41C6B903A7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mjwpu.local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Majuch</dc:creator>
  <cp:keywords/>
  <dc:description/>
  <cp:lastModifiedBy>Jędrzejewska Karolina</cp:lastModifiedBy>
  <cp:revision>3</cp:revision>
  <cp:lastPrinted>2024-02-08T12:50:00Z</cp:lastPrinted>
  <dcterms:created xsi:type="dcterms:W3CDTF">2025-02-12T08:40:00Z</dcterms:created>
  <dcterms:modified xsi:type="dcterms:W3CDTF">2025-03-11T12:18:00Z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0x010100C8768BD8BD329C40A7B041F6F07FAB1A</vt:lpwstr>
  </property>
  <property fmtid="{D5CDD505-2E9C-101B-9397-08002B2CF9AE}" pid="3" name="_dlc_DocIdItemGuid">
    <vt:lpwstr>f36c51ad-b029-4c86-b1d0-a218bf3e5d75</vt:lpwstr>
  </property>
</Properties>
</file>